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6D" w:rsidRPr="00D449EF" w:rsidRDefault="00B83D6D" w:rsidP="00B83D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D449E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АДМИНИСТРАЦИЯ </w:t>
      </w:r>
    </w:p>
    <w:p w:rsidR="00B83D6D" w:rsidRPr="00D449EF" w:rsidRDefault="00B83D6D" w:rsidP="00B83D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СЕМЕНОВСКОГО </w:t>
      </w:r>
      <w:r w:rsidRPr="00D449E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СЕЛЬСКОГО ПОСЕЛЕНИЯ КАЛАЧЕЕВСКОГО МУНИЦИПАЛЬНОГО РАЙОНА </w:t>
      </w:r>
      <w:r w:rsidRPr="00D449EF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</w:rPr>
        <w:t>В</w:t>
      </w:r>
      <w:r w:rsidRPr="00D449E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ОРОНЕЖСКОЙ ОБЛАСТИ</w:t>
      </w:r>
    </w:p>
    <w:p w:rsidR="00B83D6D" w:rsidRPr="00D449EF" w:rsidRDefault="00B83D6D" w:rsidP="00B83D6D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D449EF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</w:t>
      </w:r>
      <w:r w:rsidRPr="00D449EF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СТАНОВЛЕНИЕ</w:t>
      </w:r>
    </w:p>
    <w:p w:rsidR="00B83D6D" w:rsidRPr="00D449EF" w:rsidRDefault="00B83D6D" w:rsidP="00B83D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D6D" w:rsidRPr="00D449EF" w:rsidRDefault="00B83D6D" w:rsidP="00B83D6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06   ноября 2019 г. </w:t>
      </w:r>
      <w:r w:rsidRPr="00D449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118</w:t>
      </w:r>
    </w:p>
    <w:p w:rsidR="00B83D6D" w:rsidRPr="00D449EF" w:rsidRDefault="00B83D6D" w:rsidP="00B83D6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449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Семеновка</w:t>
      </w:r>
    </w:p>
    <w:p w:rsidR="00B83D6D" w:rsidRPr="00D449EF" w:rsidRDefault="00B83D6D" w:rsidP="00B83D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49EF">
        <w:rPr>
          <w:rFonts w:ascii="Times New Roman" w:eastAsia="Calibri" w:hAnsi="Times New Roman" w:cs="Times New Roman"/>
          <w:b/>
          <w:sz w:val="28"/>
          <w:szCs w:val="28"/>
        </w:rPr>
        <w:t>О наименовании элементов</w:t>
      </w:r>
    </w:p>
    <w:p w:rsidR="00B83D6D" w:rsidRPr="00D449EF" w:rsidRDefault="00B83D6D" w:rsidP="00B83D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49EF">
        <w:rPr>
          <w:rFonts w:ascii="Times New Roman" w:eastAsia="Calibri" w:hAnsi="Times New Roman" w:cs="Times New Roman"/>
          <w:b/>
          <w:sz w:val="28"/>
          <w:szCs w:val="28"/>
        </w:rPr>
        <w:t>планировочной структуры</w:t>
      </w:r>
    </w:p>
    <w:p w:rsidR="00B83D6D" w:rsidRPr="00D449EF" w:rsidRDefault="00B83D6D" w:rsidP="00B83D6D">
      <w:pPr>
        <w:spacing w:after="0" w:line="240" w:lineRule="auto"/>
        <w:ind w:right="496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D6D" w:rsidRPr="00D449EF" w:rsidRDefault="00B83D6D" w:rsidP="00B83D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D6D" w:rsidRDefault="00B83D6D" w:rsidP="00B83D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49EF">
        <w:rPr>
          <w:rFonts w:ascii="Times New Roman" w:eastAsia="Calibri" w:hAnsi="Times New Roman" w:cs="Times New Roman"/>
          <w:sz w:val="28"/>
          <w:szCs w:val="28"/>
        </w:rPr>
        <w:t>В соо</w:t>
      </w:r>
      <w:r>
        <w:rPr>
          <w:rFonts w:ascii="Times New Roman" w:eastAsia="Calibri" w:hAnsi="Times New Roman" w:cs="Times New Roman"/>
          <w:sz w:val="28"/>
          <w:szCs w:val="28"/>
        </w:rPr>
        <w:t>тветствии с Федеральным законом</w:t>
      </w:r>
      <w:r w:rsidRPr="00D449EF">
        <w:rPr>
          <w:rFonts w:ascii="Times New Roman" w:eastAsia="Calibri" w:hAnsi="Times New Roman" w:cs="Times New Roman"/>
          <w:sz w:val="28"/>
          <w:szCs w:val="28"/>
        </w:rPr>
        <w:t xml:space="preserve"> от 06.10.2003 г. № 131–ФЗ «Об общих принципах организации местного самоуправления в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449EF">
        <w:rPr>
          <w:rFonts w:ascii="Times New Roman" w:eastAsia="Calibri" w:hAnsi="Times New Roman" w:cs="Times New Roman"/>
          <w:sz w:val="28"/>
          <w:szCs w:val="28"/>
        </w:rPr>
        <w:t>адресообразующих</w:t>
      </w:r>
      <w:proofErr w:type="spellEnd"/>
      <w:r w:rsidRPr="00D449EF">
        <w:rPr>
          <w:rFonts w:ascii="Times New Roman" w:eastAsia="Calibri" w:hAnsi="Times New Roman" w:cs="Times New Roman"/>
          <w:sz w:val="28"/>
          <w:szCs w:val="28"/>
        </w:rPr>
        <w:t xml:space="preserve"> элементов»,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Семеновского</w:t>
      </w:r>
      <w:r w:rsidRPr="00D449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Калачеевского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 района Воронежской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B83D6D" w:rsidRDefault="00B83D6D" w:rsidP="00B83D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D449EF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449EF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B83D6D" w:rsidRDefault="00B83D6D" w:rsidP="00B83D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449EF">
        <w:rPr>
          <w:rFonts w:ascii="Times New Roman" w:eastAsia="Calibri" w:hAnsi="Times New Roman" w:cs="Times New Roman"/>
          <w:sz w:val="28"/>
          <w:szCs w:val="28"/>
        </w:rPr>
        <w:t>Присвоить наименование элементу планировочной структуры, расположенному в границах кадастрового квартала 36:10:5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449EF">
        <w:rPr>
          <w:rFonts w:ascii="Times New Roman" w:eastAsia="Calibri" w:hAnsi="Times New Roman" w:cs="Times New Roman"/>
          <w:sz w:val="28"/>
          <w:szCs w:val="28"/>
        </w:rPr>
        <w:t>0000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449EF">
        <w:rPr>
          <w:rFonts w:ascii="Times New Roman" w:eastAsia="Calibri" w:hAnsi="Times New Roman" w:cs="Times New Roman"/>
          <w:sz w:val="28"/>
          <w:szCs w:val="28"/>
        </w:rPr>
        <w:t xml:space="preserve">: Российская Федерация, Воронежская область, Калачеевский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</w:rPr>
        <w:t>Семеновское</w:t>
      </w:r>
      <w:r w:rsidRPr="00D449E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Семёновка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№1</w:t>
      </w:r>
      <w:r w:rsidRPr="00D449EF">
        <w:rPr>
          <w:rFonts w:ascii="Times New Roman" w:eastAsia="Calibri" w:hAnsi="Times New Roman" w:cs="Times New Roman"/>
          <w:sz w:val="28"/>
          <w:szCs w:val="28"/>
        </w:rPr>
        <w:t xml:space="preserve"> зона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9EF">
        <w:rPr>
          <w:rFonts w:ascii="Times New Roman" w:eastAsia="Calibri" w:hAnsi="Times New Roman" w:cs="Times New Roman"/>
          <w:sz w:val="28"/>
          <w:szCs w:val="28"/>
        </w:rPr>
        <w:t>(массив).</w:t>
      </w:r>
    </w:p>
    <w:p w:rsidR="00B83D6D" w:rsidRPr="00D449EF" w:rsidRDefault="00B83D6D" w:rsidP="00B83D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83D6D" w:rsidRPr="00D449EF" w:rsidRDefault="00B83D6D" w:rsidP="00B83D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D6D" w:rsidRPr="00D449EF" w:rsidRDefault="00B83D6D" w:rsidP="00B83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D6D" w:rsidRPr="00D449EF" w:rsidRDefault="00B83D6D" w:rsidP="00B83D6D">
      <w:pPr>
        <w:tabs>
          <w:tab w:val="left" w:pos="7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EF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Семеновского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В.А. Мельников</w:t>
      </w:r>
    </w:p>
    <w:p w:rsidR="00B83D6D" w:rsidRPr="00D449EF" w:rsidRDefault="00B83D6D" w:rsidP="00B83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D6D" w:rsidRPr="00D449EF" w:rsidRDefault="00B83D6D" w:rsidP="00B83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D6D" w:rsidRPr="00D449EF" w:rsidRDefault="00B83D6D" w:rsidP="00B83D6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D38" w:rsidRDefault="00503D38"/>
    <w:sectPr w:rsidR="0050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AD"/>
    <w:rsid w:val="00503D38"/>
    <w:rsid w:val="00B83D6D"/>
    <w:rsid w:val="00F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2019-11-08T05:32:00Z</dcterms:created>
  <dcterms:modified xsi:type="dcterms:W3CDTF">2019-11-08T05:33:00Z</dcterms:modified>
</cp:coreProperties>
</file>