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FF" w:rsidRDefault="00896A5B" w:rsidP="008253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6A5B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общественных обсуждений 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r w:rsidR="00B575F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профилактики рисков причинения вреда (ущерба) охраняемым законом ценностям при осуществлении муниципального </w:t>
      </w:r>
      <w:r w:rsidR="00FD53B3">
        <w:rPr>
          <w:rFonts w:ascii="Times New Roman" w:hAnsi="Times New Roman" w:cs="Times New Roman"/>
          <w:b/>
          <w:bCs/>
          <w:sz w:val="26"/>
          <w:szCs w:val="26"/>
        </w:rPr>
        <w:t>контроля в сфере благоустройства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179C7" w:rsidRPr="00A179C7" w:rsidRDefault="00FD53B3" w:rsidP="008253FF">
      <w:pPr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r w:rsidR="00A74115">
        <w:rPr>
          <w:rFonts w:ascii="Times New Roman" w:hAnsi="Times New Roman" w:cs="Times New Roman"/>
          <w:bCs/>
          <w:sz w:val="24"/>
          <w:szCs w:val="24"/>
          <w:lang w:eastAsia="ar-SA"/>
        </w:rPr>
        <w:t>ело Семеновка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proofErr w:type="gramStart"/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proofErr w:type="gramEnd"/>
      <w:r w:rsidR="00694C22">
        <w:rPr>
          <w:rFonts w:ascii="Times New Roman" w:hAnsi="Times New Roman" w:cs="Times New Roman"/>
          <w:bCs/>
          <w:sz w:val="24"/>
          <w:szCs w:val="24"/>
          <w:lang w:eastAsia="ar-SA"/>
        </w:rPr>
        <w:t>20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694C22">
        <w:rPr>
          <w:rFonts w:ascii="Times New Roman" w:hAnsi="Times New Roman" w:cs="Times New Roman"/>
          <w:bCs/>
          <w:sz w:val="24"/>
          <w:szCs w:val="24"/>
          <w:lang w:eastAsia="ar-SA"/>
        </w:rPr>
        <w:t>ноября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694C22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896A5B" w:rsidRPr="00A64C0E" w:rsidRDefault="00896A5B" w:rsidP="008253F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694C22">
        <w:rPr>
          <w:rFonts w:ascii="Times New Roman" w:hAnsi="Times New Roman" w:cs="Times New Roman"/>
          <w:bCs/>
          <w:sz w:val="26"/>
          <w:szCs w:val="26"/>
          <w:lang w:eastAsia="ar-SA"/>
        </w:rPr>
        <w:t>3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694C22">
        <w:rPr>
          <w:rFonts w:ascii="Times New Roman" w:hAnsi="Times New Roman" w:cs="Times New Roman"/>
          <w:bCs/>
          <w:sz w:val="26"/>
          <w:szCs w:val="26"/>
          <w:lang w:eastAsia="ar-SA"/>
        </w:rPr>
        <w:t>3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Семеновского сельского поселения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муниципального района Воронежской области на территории</w:t>
      </w:r>
      <w:r w:rsidR="00A74115" w:rsidRPr="00A7411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Семеновского сельского поселения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проводились общественные обсуждения по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Проект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у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 в сфере благоустройства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Pr="00A64C0E" w:rsidRDefault="005F14EC" w:rsidP="008253F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Заключение подготовлено на сновании протокола от </w:t>
      </w:r>
      <w:r w:rsidR="00694C22">
        <w:rPr>
          <w:rFonts w:ascii="Times New Roman" w:hAnsi="Times New Roman" w:cs="Times New Roman"/>
          <w:bCs/>
          <w:sz w:val="26"/>
          <w:szCs w:val="26"/>
          <w:lang w:eastAsia="ar-SA"/>
        </w:rPr>
        <w:t>20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="00694C22">
        <w:rPr>
          <w:rFonts w:ascii="Times New Roman" w:hAnsi="Times New Roman" w:cs="Times New Roman"/>
          <w:bCs/>
          <w:sz w:val="26"/>
          <w:szCs w:val="26"/>
          <w:lang w:eastAsia="ar-SA"/>
        </w:rPr>
        <w:t>11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.202</w:t>
      </w:r>
      <w:r w:rsidR="00694C22">
        <w:rPr>
          <w:rFonts w:ascii="Times New Roman" w:hAnsi="Times New Roman" w:cs="Times New Roman"/>
          <w:bCs/>
          <w:sz w:val="26"/>
          <w:szCs w:val="26"/>
          <w:lang w:eastAsia="ar-SA"/>
        </w:rPr>
        <w:t>3</w:t>
      </w:r>
      <w:bookmarkStart w:id="0" w:name="_GoBack"/>
      <w:bookmarkEnd w:id="0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 в сфере благоустройства</w:t>
      </w:r>
      <w:r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Default="005F14EC" w:rsidP="008253F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Оповещение о на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>чале общественных обсуждений и П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роект, подлежащий рассмотрению 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общественных обсуждениях, опубликован на официальном сайте администрации</w:t>
      </w:r>
      <w:r w:rsidR="00A74115" w:rsidRPr="00A7411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Семеновского сельского поселения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Воронежской области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>«Муниципальный контроль»/»Перечень нормативных правовых актов»</w:t>
      </w:r>
      <w:r w:rsidR="00A64C0E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179C7" w:rsidRPr="00A64C0E" w:rsidRDefault="00A179C7" w:rsidP="008253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Способы подачи предложений по итогам рассмотрения: почтовым отправлением/нарочным: 3976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23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Воронежская область, Калачеевский район,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с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.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Семеновка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ул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. Ленина, д.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57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; письмом на адрес электронной почты:</w:t>
      </w:r>
      <w:r w:rsidR="00FD53B3" w:rsidRPr="00FD53B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74115">
        <w:rPr>
          <w:rFonts w:ascii="Times New Roman" w:hAnsi="Times New Roman" w:cs="Times New Roman"/>
          <w:bCs/>
          <w:sz w:val="26"/>
          <w:szCs w:val="26"/>
          <w:lang w:val="en-US" w:eastAsia="ar-SA"/>
        </w:rPr>
        <w:t>semen</w:t>
      </w:r>
      <w:r w:rsidR="00A74115" w:rsidRPr="00A74115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hyperlink r:id="rId4" w:history="1">
        <w:r w:rsidRPr="00A179C7">
          <w:rPr>
            <w:rStyle w:val="a5"/>
            <w:rFonts w:ascii="Times New Roman" w:hAnsi="Times New Roman" w:cs="Times New Roman"/>
            <w:bCs/>
            <w:sz w:val="26"/>
            <w:szCs w:val="26"/>
            <w:lang w:eastAsia="ar-SA"/>
          </w:rPr>
          <w:t>kalach@govvrn.ru</w:t>
        </w:r>
      </w:hyperlink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179C7" w:rsidRDefault="00A64C0E" w:rsidP="008253F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Предложений и замечаний 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от участников общественных обсуждений, постоянно проживающих на территории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Семеновского сельского поселения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 пределах которой проводятся общественные обсуждения,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а также от иных участников общественных обсуждений,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не поступало.</w:t>
      </w:r>
    </w:p>
    <w:p w:rsidR="00A179C7" w:rsidRDefault="00A64C0E" w:rsidP="008253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A179C7" w:rsidRDefault="00A179C7" w:rsidP="008253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A179C7" w:rsidRDefault="00A179C7" w:rsidP="008253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1. Направить проект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сфере благоустройства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на утверждение уполномоченного должностного лица администрации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Семеновского сельского поселения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о муниципального района.</w:t>
      </w:r>
    </w:p>
    <w:p w:rsidR="00A64C0E" w:rsidRDefault="00A179C7" w:rsidP="008253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2. Настоящее заключение подлежит размещению на официальном сайте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администрации</w:t>
      </w:r>
      <w:r w:rsidR="00A74115" w:rsidRPr="00A7411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Семеновского сельского поселения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A64C0E" w:rsidRPr="008253FF" w:rsidRDefault="00A64C0E" w:rsidP="008253FF">
      <w:pPr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8253FF">
        <w:rPr>
          <w:rFonts w:ascii="Times New Roman" w:hAnsi="Times New Roman" w:cs="Times New Roman"/>
          <w:bCs/>
          <w:lang w:eastAsia="ar-SA"/>
        </w:rPr>
        <w:t xml:space="preserve">Председатель комиссии по </w:t>
      </w:r>
    </w:p>
    <w:p w:rsidR="00A64C0E" w:rsidRPr="008253FF" w:rsidRDefault="00A64C0E" w:rsidP="008253FF">
      <w:pPr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8253FF">
        <w:rPr>
          <w:rFonts w:ascii="Times New Roman" w:hAnsi="Times New Roman" w:cs="Times New Roman"/>
          <w:bCs/>
          <w:lang w:eastAsia="ar-SA"/>
        </w:rPr>
        <w:t xml:space="preserve">рассмотрению предложений по </w:t>
      </w:r>
    </w:p>
    <w:p w:rsidR="00A64C0E" w:rsidRPr="008253FF" w:rsidRDefault="00A64C0E" w:rsidP="008253FF">
      <w:pPr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8253FF">
        <w:rPr>
          <w:rFonts w:ascii="Times New Roman" w:hAnsi="Times New Roman" w:cs="Times New Roman"/>
          <w:bCs/>
          <w:lang w:eastAsia="ar-SA"/>
        </w:rPr>
        <w:t xml:space="preserve">Проекту Программы профилактики </w:t>
      </w:r>
    </w:p>
    <w:p w:rsidR="00A64C0E" w:rsidRPr="008253FF" w:rsidRDefault="00A64C0E" w:rsidP="008253FF">
      <w:pPr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8253FF">
        <w:rPr>
          <w:rFonts w:ascii="Times New Roman" w:hAnsi="Times New Roman" w:cs="Times New Roman"/>
          <w:bCs/>
          <w:lang w:eastAsia="ar-SA"/>
        </w:rPr>
        <w:t xml:space="preserve">рисков причинения вреда (ущерба) </w:t>
      </w:r>
    </w:p>
    <w:p w:rsidR="00A64C0E" w:rsidRPr="008253FF" w:rsidRDefault="00A64C0E" w:rsidP="008253FF">
      <w:pPr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8253FF">
        <w:rPr>
          <w:rFonts w:ascii="Times New Roman" w:hAnsi="Times New Roman" w:cs="Times New Roman"/>
          <w:bCs/>
          <w:lang w:eastAsia="ar-SA"/>
        </w:rPr>
        <w:t xml:space="preserve">охраняемым законом ценностям </w:t>
      </w:r>
    </w:p>
    <w:p w:rsidR="00A64C0E" w:rsidRPr="008253FF" w:rsidRDefault="00A64C0E" w:rsidP="008253FF">
      <w:pPr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8253FF">
        <w:rPr>
          <w:rFonts w:ascii="Times New Roman" w:hAnsi="Times New Roman" w:cs="Times New Roman"/>
          <w:bCs/>
          <w:lang w:eastAsia="ar-SA"/>
        </w:rPr>
        <w:t xml:space="preserve">при осуществлении муниципального </w:t>
      </w:r>
    </w:p>
    <w:p w:rsidR="00A64C0E" w:rsidRPr="008253FF" w:rsidRDefault="00A64C0E" w:rsidP="008253FF">
      <w:pPr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8253FF">
        <w:rPr>
          <w:rFonts w:ascii="Times New Roman" w:hAnsi="Times New Roman" w:cs="Times New Roman"/>
          <w:bCs/>
          <w:lang w:eastAsia="ar-SA"/>
        </w:rPr>
        <w:t xml:space="preserve">контроля </w:t>
      </w:r>
      <w:r w:rsidR="00FD53B3" w:rsidRPr="008253FF">
        <w:rPr>
          <w:rFonts w:ascii="Times New Roman" w:hAnsi="Times New Roman" w:cs="Times New Roman"/>
          <w:bCs/>
          <w:lang w:eastAsia="ar-SA"/>
        </w:rPr>
        <w:t>в сфере благоустройства.</w:t>
      </w:r>
      <w:r w:rsidRPr="008253FF">
        <w:rPr>
          <w:rFonts w:ascii="Times New Roman" w:hAnsi="Times New Roman" w:cs="Times New Roman"/>
          <w:bCs/>
          <w:lang w:eastAsia="ar-SA"/>
        </w:rPr>
        <w:t xml:space="preserve">                                         </w:t>
      </w:r>
      <w:r w:rsidR="00FD53B3" w:rsidRPr="008253FF">
        <w:rPr>
          <w:rFonts w:ascii="Times New Roman" w:hAnsi="Times New Roman" w:cs="Times New Roman"/>
          <w:bCs/>
          <w:lang w:eastAsia="ar-SA"/>
        </w:rPr>
        <w:t xml:space="preserve">              </w:t>
      </w:r>
      <w:r w:rsidRPr="008253FF">
        <w:rPr>
          <w:rFonts w:ascii="Times New Roman" w:hAnsi="Times New Roman" w:cs="Times New Roman"/>
          <w:bCs/>
          <w:lang w:eastAsia="ar-SA"/>
        </w:rPr>
        <w:t xml:space="preserve"> </w:t>
      </w:r>
      <w:r w:rsidR="00FD53B3" w:rsidRPr="008253FF">
        <w:rPr>
          <w:rFonts w:ascii="Times New Roman" w:hAnsi="Times New Roman" w:cs="Times New Roman"/>
          <w:bCs/>
          <w:lang w:eastAsia="ar-SA"/>
        </w:rPr>
        <w:t>В.А. Мельников</w:t>
      </w:r>
      <w:r w:rsidRPr="008253FF">
        <w:rPr>
          <w:rFonts w:ascii="Times New Roman" w:hAnsi="Times New Roman" w:cs="Times New Roman"/>
          <w:bCs/>
          <w:lang w:eastAsia="ar-SA"/>
        </w:rPr>
        <w:t xml:space="preserve">                                      </w:t>
      </w:r>
    </w:p>
    <w:p w:rsidR="0085749B" w:rsidRPr="00A179C7" w:rsidRDefault="0085749B" w:rsidP="008253F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sectPr w:rsidR="0085749B" w:rsidRPr="00A1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516EE7"/>
    <w:rsid w:val="0059131F"/>
    <w:rsid w:val="005F14EC"/>
    <w:rsid w:val="00694C22"/>
    <w:rsid w:val="00797934"/>
    <w:rsid w:val="007C7B14"/>
    <w:rsid w:val="008018CF"/>
    <w:rsid w:val="008253FF"/>
    <w:rsid w:val="0085749B"/>
    <w:rsid w:val="00896A5B"/>
    <w:rsid w:val="00A179C7"/>
    <w:rsid w:val="00A64C0E"/>
    <w:rsid w:val="00A74115"/>
    <w:rsid w:val="00B1657F"/>
    <w:rsid w:val="00B575F9"/>
    <w:rsid w:val="00C8532E"/>
    <w:rsid w:val="00CF5B54"/>
    <w:rsid w:val="00F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7EED"/>
  <w15:docId w15:val="{92330774-176C-4E15-951D-27FE8213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_petrova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Александровна</dc:creator>
  <cp:lastModifiedBy>User</cp:lastModifiedBy>
  <cp:revision>6</cp:revision>
  <cp:lastPrinted>2021-12-15T06:11:00Z</cp:lastPrinted>
  <dcterms:created xsi:type="dcterms:W3CDTF">2021-12-08T12:25:00Z</dcterms:created>
  <dcterms:modified xsi:type="dcterms:W3CDTF">2023-11-29T08:26:00Z</dcterms:modified>
</cp:coreProperties>
</file>