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11"/>
        <w:gridCol w:w="5245"/>
      </w:tblGrid>
      <w:tr w:rsidR="008737E1" w:rsidRPr="001933C3" w:rsidTr="00D74DCE">
        <w:trPr>
          <w:trHeight w:val="3124"/>
        </w:trPr>
        <w:tc>
          <w:tcPr>
            <w:tcW w:w="4111" w:type="dxa"/>
          </w:tcPr>
          <w:p w:rsidR="008737E1" w:rsidRPr="001933C3" w:rsidRDefault="008737E1" w:rsidP="00D74DCE">
            <w:pPr>
              <w:tabs>
                <w:tab w:val="left" w:pos="2268"/>
                <w:tab w:val="left" w:pos="5670"/>
              </w:tabs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4"/>
                <w:u w:val="single"/>
                <w:lang w:eastAsia="ru-RU"/>
              </w:rPr>
            </w:pPr>
          </w:p>
        </w:tc>
        <w:tc>
          <w:tcPr>
            <w:tcW w:w="5245" w:type="dxa"/>
          </w:tcPr>
          <w:p w:rsidR="008737E1" w:rsidRPr="001933C3" w:rsidRDefault="008737E1" w:rsidP="00D74DCE">
            <w:pPr>
              <w:tabs>
                <w:tab w:val="center" w:pos="353"/>
                <w:tab w:val="center" w:pos="1027"/>
                <w:tab w:val="center" w:pos="1513"/>
                <w:tab w:val="center" w:pos="2093"/>
                <w:tab w:val="center" w:pos="2635"/>
                <w:tab w:val="center" w:pos="3196"/>
                <w:tab w:val="center" w:pos="37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</w:pPr>
            <w:r w:rsidRPr="001933C3"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  <w:t xml:space="preserve">Министерство </w:t>
            </w:r>
          </w:p>
          <w:p w:rsidR="008737E1" w:rsidRPr="001933C3" w:rsidRDefault="008737E1" w:rsidP="00D74DCE">
            <w:pPr>
              <w:tabs>
                <w:tab w:val="center" w:pos="353"/>
                <w:tab w:val="center" w:pos="1027"/>
                <w:tab w:val="center" w:pos="1513"/>
                <w:tab w:val="center" w:pos="2093"/>
                <w:tab w:val="center" w:pos="2635"/>
                <w:tab w:val="center" w:pos="3196"/>
                <w:tab w:val="center" w:pos="37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</w:pPr>
            <w:r w:rsidRPr="001933C3"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  <w:t>жилищно-коммунального хозяйства</w:t>
            </w:r>
          </w:p>
          <w:p w:rsidR="008737E1" w:rsidRPr="001933C3" w:rsidRDefault="008737E1" w:rsidP="00D74DCE">
            <w:pPr>
              <w:tabs>
                <w:tab w:val="center" w:pos="353"/>
                <w:tab w:val="center" w:pos="1027"/>
                <w:tab w:val="center" w:pos="1513"/>
                <w:tab w:val="center" w:pos="2093"/>
                <w:tab w:val="center" w:pos="2635"/>
                <w:tab w:val="center" w:pos="3196"/>
                <w:tab w:val="center" w:pos="37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</w:pPr>
            <w:r w:rsidRPr="001933C3"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  <w:t>и энергетики Воронежской области</w:t>
            </w:r>
          </w:p>
          <w:p w:rsidR="008737E1" w:rsidRPr="001933C3" w:rsidRDefault="008737E1" w:rsidP="00D74DCE">
            <w:pPr>
              <w:tabs>
                <w:tab w:val="center" w:pos="353"/>
                <w:tab w:val="center" w:pos="1027"/>
                <w:tab w:val="center" w:pos="1513"/>
                <w:tab w:val="center" w:pos="2093"/>
                <w:tab w:val="center" w:pos="2635"/>
                <w:tab w:val="center" w:pos="3196"/>
                <w:tab w:val="center" w:pos="37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</w:pPr>
          </w:p>
          <w:p w:rsidR="008737E1" w:rsidRPr="001933C3" w:rsidRDefault="008737E1" w:rsidP="00D74DCE">
            <w:pPr>
              <w:tabs>
                <w:tab w:val="center" w:pos="353"/>
                <w:tab w:val="center" w:pos="1027"/>
                <w:tab w:val="center" w:pos="1513"/>
                <w:tab w:val="center" w:pos="2093"/>
                <w:tab w:val="center" w:pos="2635"/>
                <w:tab w:val="center" w:pos="3196"/>
                <w:tab w:val="center" w:pos="37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</w:pPr>
            <w:r w:rsidRPr="001933C3"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  <w:t>В областную межведомственную комиссию по признанию помещения жилым помещением, жилого помещения непригодным для проживания и многоквартирного дома аварийным                      и подлежащим сносу или реконструкции</w:t>
            </w:r>
          </w:p>
          <w:p w:rsidR="008737E1" w:rsidRPr="001933C3" w:rsidRDefault="008737E1" w:rsidP="00D74DCE">
            <w:pPr>
              <w:tabs>
                <w:tab w:val="center" w:pos="353"/>
                <w:tab w:val="center" w:pos="1027"/>
                <w:tab w:val="center" w:pos="1513"/>
                <w:tab w:val="center" w:pos="2093"/>
                <w:tab w:val="center" w:pos="2635"/>
                <w:tab w:val="center" w:pos="3196"/>
                <w:tab w:val="center" w:pos="37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</w:pPr>
          </w:p>
          <w:p w:rsidR="008737E1" w:rsidRPr="001933C3" w:rsidRDefault="008737E1" w:rsidP="00D74DCE">
            <w:pPr>
              <w:tabs>
                <w:tab w:val="center" w:pos="353"/>
                <w:tab w:val="center" w:pos="1027"/>
                <w:tab w:val="center" w:pos="1513"/>
                <w:tab w:val="center" w:pos="2093"/>
                <w:tab w:val="center" w:pos="2635"/>
                <w:tab w:val="center" w:pos="3196"/>
                <w:tab w:val="center" w:pos="37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</w:pPr>
            <w:r w:rsidRPr="001933C3"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  <w:t>г. Воронеж, ул. Плехановская, д. 8</w:t>
            </w:r>
          </w:p>
          <w:p w:rsidR="008737E1" w:rsidRPr="001933C3" w:rsidRDefault="008737E1" w:rsidP="00D74DCE">
            <w:pPr>
              <w:tabs>
                <w:tab w:val="center" w:pos="353"/>
                <w:tab w:val="center" w:pos="1027"/>
                <w:tab w:val="center" w:pos="1513"/>
                <w:tab w:val="center" w:pos="2093"/>
                <w:tab w:val="center" w:pos="2635"/>
                <w:tab w:val="center" w:pos="3196"/>
                <w:tab w:val="center" w:pos="37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</w:pPr>
          </w:p>
          <w:p w:rsidR="008737E1" w:rsidRPr="001933C3" w:rsidRDefault="008737E1" w:rsidP="00D74DCE">
            <w:pPr>
              <w:tabs>
                <w:tab w:val="center" w:pos="353"/>
                <w:tab w:val="center" w:pos="1027"/>
                <w:tab w:val="center" w:pos="1513"/>
                <w:tab w:val="center" w:pos="2093"/>
                <w:tab w:val="center" w:pos="2635"/>
                <w:tab w:val="center" w:pos="3196"/>
                <w:tab w:val="center" w:pos="37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933C3"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  <w:t>от (ФИО (полностью) заявителя, контактная информация)</w:t>
            </w:r>
          </w:p>
        </w:tc>
      </w:tr>
    </w:tbl>
    <w:p w:rsidR="008737E1" w:rsidRPr="001933C3" w:rsidRDefault="008737E1" w:rsidP="008737E1">
      <w:pPr>
        <w:spacing w:after="0" w:line="276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737E1" w:rsidRPr="001933C3" w:rsidRDefault="008737E1" w:rsidP="008737E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933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Заявление </w:t>
      </w:r>
    </w:p>
    <w:p w:rsidR="008737E1" w:rsidRPr="001933C3" w:rsidRDefault="008737E1" w:rsidP="008737E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737E1" w:rsidRPr="001933C3" w:rsidRDefault="008737E1" w:rsidP="008737E1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933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Прошу провести обследование жилого дома (части жилого дома)/дома блокированной застройки, расположенного по </w:t>
      </w:r>
      <w:r w:rsidRPr="001933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адресу: </w:t>
      </w:r>
      <w:r w:rsidRPr="001933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предмет признания его пригодным (непригодным) для проживания и выдать соответствующее заключение.</w:t>
      </w:r>
    </w:p>
    <w:p w:rsidR="008737E1" w:rsidRPr="001933C3" w:rsidRDefault="008737E1" w:rsidP="008737E1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737E1" w:rsidRPr="001933C3" w:rsidRDefault="008737E1" w:rsidP="008737E1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Дата 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bookmarkStart w:id="0" w:name="_GoBack"/>
      <w:bookmarkEnd w:id="0"/>
      <w:r w:rsidRPr="001933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подпись </w:t>
      </w:r>
    </w:p>
    <w:p w:rsidR="001933C3" w:rsidRPr="008737E1" w:rsidRDefault="001933C3" w:rsidP="008737E1"/>
    <w:sectPr w:rsidR="001933C3" w:rsidRPr="008737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BC9"/>
    <w:rsid w:val="001933C3"/>
    <w:rsid w:val="00372BC9"/>
    <w:rsid w:val="00863D19"/>
    <w:rsid w:val="008737E1"/>
    <w:rsid w:val="00D56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D46E6"/>
  <w15:chartTrackingRefBased/>
  <w15:docId w15:val="{22EB43B4-6A59-41B5-8356-328ADCC4C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Костюков Евгений Сергеевич</cp:lastModifiedBy>
  <cp:revision>3</cp:revision>
  <dcterms:created xsi:type="dcterms:W3CDTF">2025-02-21T07:49:00Z</dcterms:created>
  <dcterms:modified xsi:type="dcterms:W3CDTF">2025-02-21T07:57:00Z</dcterms:modified>
</cp:coreProperties>
</file>